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10909300</wp:posOffset>
            </wp:positionV>
            <wp:extent cx="279400" cy="3175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735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t>第二章　物态变化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  <w:u w:val="none"/>
        </w:rPr>
      </w:pPr>
      <w:r>
        <w:rPr>
          <w:rFonts w:ascii="Times New Roman" w:eastAsia="黑体" w:hAnsi="Times New Roman" w:cs="Times New Roman" w:hint="default"/>
          <w:sz w:val="36"/>
          <w:szCs w:val="36"/>
          <w:u w:val="none"/>
        </w:rPr>
        <w:t>命题点1　温度　物态变化辨识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eastAsiaTheme="minorEastAsia" w:cs="Times New Roman" w:hint="default"/>
          <w:b w:val="0"/>
          <w:bCs w:val="0"/>
          <w:sz w:val="26"/>
          <w:szCs w:val="26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74930</wp:posOffset>
            </wp:positionV>
            <wp:extent cx="809625" cy="255905"/>
            <wp:effectExtent l="0" t="0" r="13335" b="3175"/>
            <wp:wrapNone/>
            <wp:docPr id="136" name="图片 136" descr="考点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55769" name="图片 136" descr="考点2字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26"/>
          <w:szCs w:val="26"/>
          <w:u w:val="none"/>
          <w:lang w:val="en-US" w:eastAsia="zh-CN"/>
        </w:rPr>
        <w:t>考向   1</w:t>
      </w:r>
      <w:r>
        <w:rPr>
          <w:rFonts w:ascii="Times New Roman" w:eastAsia="黑体" w:hAnsi="Times New Roman" w:cs="Times New Roman" w:hint="default"/>
          <w:sz w:val="26"/>
          <w:szCs w:val="26"/>
          <w:u w:val="none"/>
        </w:rPr>
        <w:t>　</w:t>
      </w:r>
      <w:r>
        <w:rPr>
          <w:rFonts w:ascii="Times New Roman" w:eastAsia="黑体" w:hAnsi="Times New Roman" w:cs="Times New Roman" w:hint="default"/>
          <w:sz w:val="21"/>
          <w:szCs w:val="21"/>
          <w:u w:val="none"/>
        </w:rPr>
        <w:t>温度　　　</w:t>
      </w:r>
      <w:r>
        <w:rPr>
          <w:rFonts w:ascii="Times New Roman" w:eastAsia="黑体" w:hAnsi="Times New Roman" w:cs="Times New Roman" w:hint="default"/>
          <w:u w:val="none"/>
        </w:rPr>
        <w:t>　　　　　　　　　　　　　　　　　　　　　　　　　　　　　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1. 下列数据中，符合实际情况的是(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人的正常体温为39.5 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秋天教室的气温约为25 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洗澡水的温度大约为60 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冰箱冷冻室的温度约为5 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eastAsiaTheme="minorEastAsia" w:cs="Times New Roman" w:hint="default"/>
          <w:b w:val="0"/>
          <w:bCs w:val="0"/>
          <w:sz w:val="26"/>
          <w:szCs w:val="26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68580</wp:posOffset>
            </wp:positionV>
            <wp:extent cx="809625" cy="255905"/>
            <wp:effectExtent l="0" t="0" r="13335" b="3175"/>
            <wp:wrapNone/>
            <wp:docPr id="138" name="图片 138" descr="考点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018004" name="图片 138" descr="考点2字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26"/>
          <w:szCs w:val="26"/>
          <w:u w:val="none"/>
          <w:lang w:val="en-US" w:eastAsia="zh-CN"/>
        </w:rPr>
        <w:t>考向   2</w:t>
      </w:r>
      <w:r>
        <w:rPr>
          <w:rFonts w:ascii="Times New Roman" w:eastAsia="黑体" w:hAnsi="Times New Roman" w:cs="Times New Roman" w:hint="default"/>
          <w:sz w:val="26"/>
          <w:szCs w:val="26"/>
          <w:u w:val="none"/>
        </w:rPr>
        <w:t>　</w:t>
      </w:r>
      <w:r>
        <w:rPr>
          <w:rFonts w:ascii="Times New Roman" w:eastAsia="黑体" w:hAnsi="Times New Roman" w:cs="Times New Roman" w:hint="default"/>
          <w:sz w:val="21"/>
          <w:szCs w:val="21"/>
          <w:u w:val="none"/>
        </w:rPr>
        <w:t>温度计　</w:t>
      </w:r>
      <w:r>
        <w:rPr>
          <w:rFonts w:ascii="Times New Roman" w:eastAsia="黑体" w:hAnsi="Times New Roman" w:cs="Times New Roman" w:hint="default"/>
          <w:u w:val="none"/>
        </w:rPr>
        <w:t>　　　　　　　　　　　　　　　　　　　　　　　　　　　　　　　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2. </w:t>
      </w:r>
      <w:r>
        <w:rPr>
          <w:rFonts w:ascii="Times New Roman" w:eastAsia="楷体_GB2312" w:hAnsi="Times New Roman" w:cs="Times New Roman" w:hint="default"/>
          <w:u w:val="none"/>
        </w:rPr>
        <w:t>(2019泰安)</w:t>
      </w:r>
      <w:r>
        <w:rPr>
          <w:rFonts w:ascii="Times New Roman" w:hAnsi="Times New Roman" w:cs="Times New Roman" w:hint="default"/>
          <w:u w:val="none"/>
        </w:rPr>
        <w:t>如图所示，温度计的示数为______℃.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514350" cy="676275"/>
            <wp:effectExtent l="0" t="0" r="381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8865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3. </w:t>
      </w:r>
      <w:r>
        <w:rPr>
          <w:rFonts w:ascii="Times New Roman" w:eastAsia="楷体_GB2312" w:hAnsi="Times New Roman" w:cs="Times New Roman" w:hint="default"/>
          <w:u w:val="none"/>
        </w:rPr>
        <w:t>(2019广东省卷)</w:t>
      </w:r>
      <w:r>
        <w:rPr>
          <w:rFonts w:ascii="Times New Roman" w:hAnsi="Times New Roman" w:cs="Times New Roman" w:hint="default"/>
          <w:u w:val="none"/>
        </w:rPr>
        <w:t>常用温度计是根据液体________的规律制成的，图中________(选填“甲”或“乙”)是体温计．测量体温时，体温计________(选填“可以”或“不可以”)离开人体读数．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695575" cy="466725"/>
            <wp:effectExtent l="0" t="0" r="1905" b="571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378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eastAsiaTheme="minorEastAsia" w:cs="Times New Roman" w:hint="default"/>
          <w:b w:val="0"/>
          <w:bCs w:val="0"/>
          <w:sz w:val="26"/>
          <w:szCs w:val="26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64135</wp:posOffset>
            </wp:positionV>
            <wp:extent cx="809625" cy="255905"/>
            <wp:effectExtent l="0" t="0" r="13335" b="3175"/>
            <wp:wrapNone/>
            <wp:docPr id="137" name="图片 137" descr="考点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74539" name="图片 137" descr="考点2字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26"/>
          <w:szCs w:val="26"/>
          <w:u w:val="none"/>
          <w:lang w:val="en-US" w:eastAsia="zh-CN"/>
        </w:rPr>
        <w:t>考向   3</w:t>
      </w:r>
      <w:r>
        <w:rPr>
          <w:rFonts w:ascii="Times New Roman" w:eastAsia="黑体" w:hAnsi="Times New Roman" w:cs="Times New Roman" w:hint="default"/>
          <w:sz w:val="26"/>
          <w:szCs w:val="26"/>
          <w:u w:val="none"/>
        </w:rPr>
        <w:t>　</w:t>
      </w:r>
      <w:r>
        <w:rPr>
          <w:rFonts w:ascii="Times New Roman" w:eastAsia="黑体" w:hAnsi="Times New Roman" w:cs="Times New Roman" w:hint="default"/>
          <w:sz w:val="21"/>
          <w:szCs w:val="21"/>
          <w:u w:val="none"/>
        </w:rPr>
        <w:t>生活中物态变化的辨识及解释　　　　　　　　　　　　　　　　　</w:t>
      </w:r>
      <w:r>
        <w:rPr>
          <w:rFonts w:ascii="Times New Roman" w:eastAsia="黑体" w:hAnsi="Times New Roman" w:cs="Times New Roman" w:hint="default"/>
          <w:u w:val="none"/>
        </w:rPr>
        <w:t>　　　　　　　　　　　　　　　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4. </w:t>
      </w:r>
      <w:r>
        <w:rPr>
          <w:rFonts w:ascii="Times New Roman" w:eastAsia="楷体_GB2312" w:hAnsi="Times New Roman" w:cs="Times New Roman" w:hint="default"/>
          <w:u w:val="none"/>
        </w:rPr>
        <w:t>(2019海南)</w:t>
      </w:r>
      <w:r>
        <w:rPr>
          <w:rFonts w:ascii="Times New Roman" w:hAnsi="Times New Roman" w:cs="Times New Roman" w:hint="default"/>
          <w:u w:val="none"/>
        </w:rPr>
        <w:t>用3D打印技术可以打印钛合金眼镜架．在高能激光的作用下，钛合金粉末吸收热量变成液态，再定型成为镜架，在此过程中发生的物态变化是(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熔化和凝固　　　　B. 升华和凝华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C. 汽化和液化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u w:val="none"/>
        </w:rPr>
        <w:t>D. 液化和凝固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5. </w:t>
      </w:r>
      <w:r>
        <w:rPr>
          <w:rFonts w:ascii="Times New Roman" w:eastAsia="楷体_GB2312" w:hAnsi="Times New Roman" w:cs="Times New Roman" w:hint="default"/>
          <w:u w:val="none"/>
        </w:rPr>
        <w:t>(2019永州)</w:t>
      </w:r>
      <w:r>
        <w:rPr>
          <w:rFonts w:ascii="Times New Roman" w:hAnsi="Times New Roman" w:cs="Times New Roman" w:hint="default"/>
          <w:u w:val="none"/>
        </w:rPr>
        <w:t>关于物态变化，下列现象判断正确的是(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春天，早晨出现浓雾是汽化现象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夏天吃冰棍，冰棍周围冒出“白气”是液化现象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深秋，树叶上出现白霜是凝固现象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寒冬，窗户上的玻璃出现冰花是升华现象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6. </w:t>
      </w:r>
      <w:r>
        <w:rPr>
          <w:rFonts w:ascii="Times New Roman" w:eastAsia="楷体_GB2312" w:hAnsi="Times New Roman" w:cs="Times New Roman" w:hint="default"/>
          <w:u w:val="none"/>
        </w:rPr>
        <w:t>(2019常州改编)</w:t>
      </w:r>
      <w:r>
        <w:rPr>
          <w:rFonts w:ascii="Times New Roman" w:hAnsi="Times New Roman" w:cs="Times New Roman" w:hint="default"/>
          <w:u w:val="none"/>
        </w:rPr>
        <w:t>夏天，向盛有牛奶的杯内充入少量液态氮，可以快速制成一杯看似“热气腾腾”的冰激凌，贸然食用易冻伤食道．看似“热气腾腾”，其实是(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液氮汽化后形成的氮气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液氮凝固后形成的固态氮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冰激凌中的水汽化后形成的水蒸气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D．空气中的水蒸气液化后形成的小水滴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7. </w:t>
      </w:r>
      <w:r>
        <w:rPr>
          <w:rFonts w:ascii="Times New Roman" w:eastAsia="楷体_GB2312" w:hAnsi="Times New Roman" w:cs="Times New Roman" w:hint="default"/>
          <w:u w:val="none"/>
        </w:rPr>
        <w:t>(2019德州)</w:t>
      </w:r>
      <w:r>
        <w:rPr>
          <w:rFonts w:ascii="Times New Roman" w:hAnsi="Times New Roman" w:cs="Times New Roman" w:hint="default"/>
          <w:u w:val="none"/>
        </w:rPr>
        <w:t>下列物态变化中属于吸热现象的是哪一组(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①初春：冰雪消融　②盛夏：洒水降温　③深秋：浓雾弥漫　④严冬：凝重的霜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①②　　B. ②③　　C. ③④　　D. ①④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8. 下列场景与所蕴含的物理知识，对应完全正确的是(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小明看演出时舞台上常喷洒干冰，施放“烟雾”——“烟雾”是干冰先升华后液化产生的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小明手拿着一瓶冰冻矿泉水，冰减少，手感到凉——熔化吸热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深秋季节，小明发现操场上的双杠上铺满了一层霜——霜是非晶体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寒冬时节，戴眼镜的小明从教室外走进教室内，镜片模糊不清——液化吸热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9. </w:t>
      </w:r>
      <w:r>
        <w:rPr>
          <w:rFonts w:ascii="Times New Roman" w:eastAsia="楷体_GB2312" w:hAnsi="Times New Roman" w:cs="Times New Roman" w:hint="default"/>
          <w:u w:val="none"/>
        </w:rPr>
        <w:t>(2019凉山州)</w:t>
      </w:r>
      <w:r>
        <w:rPr>
          <w:rFonts w:ascii="Times New Roman" w:hAnsi="Times New Roman" w:cs="Times New Roman" w:hint="default"/>
          <w:u w:val="none"/>
        </w:rPr>
        <w:t>在炎热的夏天，凉山州部分县市气温高达35 ℃，小马同学在家使用电风扇吹风，感到凉爽，是因为(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电风扇吹出的风，能够降低气温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B. 电风扇吹出的风为冷风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电风扇吹出的风，能吸收人体的能量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电风扇吹出的风，能加快人体汗液的蒸发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10. 2019年10月1日上午，九机“箭形”队形在天安门广场上空拉出7道彩烟，寓意着中华人民共和国成立70周年．观众看到的彩烟是飞行员将高沸点的液体拉烟剂注入吊舱，通过氮气加压的方式，将拉烟剂从拉烟喷嘴里吹出，送入发动机喷出的高温燃气中，形成蒸气，当蒸气遇冷______成雾，就形成了浓浓的彩烟，该过程需要______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11. </w:t>
      </w:r>
      <w:r>
        <w:rPr>
          <w:rFonts w:ascii="Times New Roman" w:eastAsia="楷体_GB2312" w:hAnsi="Times New Roman" w:cs="Times New Roman" w:hint="default"/>
          <w:u w:val="none"/>
        </w:rPr>
        <w:t>(2019锦州)</w:t>
      </w:r>
      <w:r>
        <w:rPr>
          <w:rFonts w:ascii="Times New Roman" w:hAnsi="Times New Roman" w:cs="Times New Roman" w:hint="default"/>
          <w:u w:val="none"/>
        </w:rPr>
        <w:t>自然界中的水循环是通过水的物态变化实现的．大海、湖泊、河流、土壤和植物中的水________(填物态变化名称)后，在高空遇到冷空气，会________(选填“吸收”或“放出”)热量，液化成小水滴或________(填物态变化名称)成小冰晶．大量的小水滴或小冰晶集中悬浮在高空，就形成了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13279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温度　物态变化辨识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1.</w:t>
      </w:r>
      <w:r>
        <w:rPr>
          <w:rFonts w:ascii="Times New Roman" w:hAnsi="Times New Roman" w:cs="Times New Roman" w:hint="default"/>
        </w:rPr>
        <w:t xml:space="preserve">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2.</w:t>
      </w:r>
      <w:r>
        <w:rPr>
          <w:rFonts w:ascii="Times New Roman" w:hAnsi="Times New Roman" w:cs="Times New Roman" w:hint="default"/>
        </w:rPr>
        <w:t xml:space="preserve"> －6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3.</w:t>
      </w:r>
      <w:r>
        <w:rPr>
          <w:rFonts w:ascii="Times New Roman" w:hAnsi="Times New Roman" w:cs="Times New Roman" w:hint="default"/>
        </w:rPr>
        <w:t xml:space="preserve"> 热胀冷缩　乙　可以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4.</w:t>
      </w:r>
      <w:r>
        <w:rPr>
          <w:rFonts w:ascii="Times New Roman" w:hAnsi="Times New Roman" w:cs="Times New Roman" w:hint="default"/>
        </w:rPr>
        <w:t xml:space="preserve">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3D打印时，钛合金粉末由固态变成液态是熔化，再由液态变成固态是凝固，A正确．故选A.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5.</w:t>
      </w:r>
      <w:r>
        <w:rPr>
          <w:rFonts w:ascii="Times New Roman" w:hAnsi="Times New Roman" w:cs="Times New Roman" w:hint="default"/>
        </w:rPr>
        <w:t xml:space="preserve">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雾是水蒸气遇冷液化形成的，A错误；“白气”是水蒸气遇冷液化形成的，B正确；白霜是水蒸气遇冷凝华形成的，C错误；冰花是水蒸气遇冷凝华形成的，D错误．故选B.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6.</w:t>
      </w:r>
      <w:r>
        <w:rPr>
          <w:rFonts w:ascii="Times New Roman" w:hAnsi="Times New Roman" w:cs="Times New Roman" w:hint="default"/>
        </w:rPr>
        <w:t xml:space="preserve">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向杯中倒入液态氮，液态氮吸收热量，汽化形成氮气，氮气是一种无色无味的气体，所以“热气”并不是氮气，A、B错误，都不符合题意；液态氮沸腾过程中吸收大量的热，使周围空气的温度降低，空气中的水蒸气遇冷液化形成小水滴，成为白雾，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7.</w:t>
      </w:r>
      <w:r>
        <w:rPr>
          <w:rFonts w:ascii="Times New Roman" w:hAnsi="Times New Roman" w:cs="Times New Roman" w:hint="default"/>
        </w:rPr>
        <w:t xml:space="preserve">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冰雪消融是熔化现象，熔化吸热；洒水降温，是利用水的蒸发吸热；浓雾弥漫是液化现象，液化放热；凝重的霜是凝华现象，凝华放热，A符合题意．故选A.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8.</w:t>
      </w:r>
      <w:r>
        <w:rPr>
          <w:rFonts w:ascii="Times New Roman" w:hAnsi="Times New Roman" w:cs="Times New Roman" w:hint="default"/>
        </w:rPr>
        <w:t xml:space="preserve">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舞台上喷洒干冰，干冰升华吸热，空气中的水蒸气遇冷液化产生“烟雾”，A错误；小明手拿着一瓶冰冻矿泉水，冰减少，手感到凉是由于冰熔化吸热，B正确；霜是晶体，C错误；镜片模糊不清是因为教室内水蒸气液化成水附着在镜片上，液化放热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9.</w:t>
      </w:r>
      <w:r>
        <w:rPr>
          <w:rFonts w:ascii="Times New Roman" w:hAnsi="Times New Roman" w:cs="Times New Roman" w:hint="default"/>
        </w:rPr>
        <w:t xml:space="preserve">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10.</w:t>
      </w:r>
      <w:r>
        <w:rPr>
          <w:rFonts w:ascii="Times New Roman" w:hAnsi="Times New Roman" w:cs="Times New Roman" w:hint="default"/>
        </w:rPr>
        <w:t xml:space="preserve"> 液化　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11.</w:t>
      </w:r>
      <w:r>
        <w:rPr>
          <w:rFonts w:ascii="Times New Roman" w:hAnsi="Times New Roman" w:cs="Times New Roman" w:hint="default"/>
        </w:rPr>
        <w:t xml:space="preserve"> 汽化　放出　凝华</w:t>
      </w:r>
      <w:bookmarkStart w:id="0" w:name="_GoBack"/>
      <w:bookmarkEnd w:id="0"/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3D5084"/>
    <w:rsid w:val="28001363"/>
    <w:rsid w:val="545A2262"/>
    <w:rsid w:val="733D5084"/>
    <w:rsid w:val="77B01D2E"/>
    <w:rsid w:val="782C1DF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20521;568.TIF" TargetMode="External" /><Relationship Id="rId11" Type="http://schemas.openxmlformats.org/officeDocument/2006/relationships/image" Target="media/image5.tif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&#20521;56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2019-11-09T03:51:00Z</dcterms:created>
  <dcterms:modified xsi:type="dcterms:W3CDTF">2019-12-25T11:12:08Z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